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DC20" w14:textId="77777777" w:rsidR="00E51EB5" w:rsidRDefault="00E51EB5" w:rsidP="00E51EB5">
      <w:pPr>
        <w:rPr>
          <w:lang w:val="mk-MK"/>
        </w:rPr>
      </w:pPr>
    </w:p>
    <w:p w14:paraId="5A638C5E" w14:textId="77777777" w:rsidR="00E51EB5" w:rsidRPr="001A63BE" w:rsidRDefault="00E51EB5" w:rsidP="00E51EB5">
      <w:pPr>
        <w:jc w:val="center"/>
        <w:rPr>
          <w:rFonts w:asciiTheme="majorHAnsi" w:hAnsiTheme="majorHAnsi" w:cs="Tahoma"/>
          <w:b/>
          <w:i/>
          <w:sz w:val="28"/>
          <w:szCs w:val="28"/>
          <w:lang w:val="en-US"/>
        </w:rPr>
      </w:pPr>
      <w:r w:rsidRPr="001A63BE">
        <w:rPr>
          <w:rFonts w:asciiTheme="majorHAnsi" w:hAnsiTheme="majorHAnsi" w:cs="Tahoma"/>
          <w:b/>
          <w:i/>
          <w:sz w:val="28"/>
          <w:szCs w:val="28"/>
          <w:lang w:val="mk-MK"/>
        </w:rPr>
        <w:t xml:space="preserve">БАРАЊЕ ЗА НАДОМЕСТ НА </w:t>
      </w:r>
      <w:r w:rsidRPr="001A63BE">
        <w:rPr>
          <w:rFonts w:ascii="Cambria" w:hAnsi="Cambria" w:cs="Tahoma"/>
          <w:b/>
          <w:i/>
          <w:sz w:val="28"/>
          <w:szCs w:val="28"/>
          <w:lang w:val="mk-MK"/>
        </w:rPr>
        <w:t>ШТЕТА</w:t>
      </w:r>
    </w:p>
    <w:p w14:paraId="380CDCB3" w14:textId="77777777" w:rsidR="00E51EB5" w:rsidRPr="001A63BE" w:rsidRDefault="00E51EB5" w:rsidP="00E51EB5">
      <w:pPr>
        <w:jc w:val="center"/>
        <w:rPr>
          <w:rFonts w:asciiTheme="majorHAnsi" w:hAnsiTheme="majorHAnsi" w:cs="Tahoma"/>
          <w:b/>
          <w:i/>
          <w:sz w:val="28"/>
          <w:szCs w:val="28"/>
          <w:lang w:val="mk-MK"/>
        </w:rPr>
      </w:pPr>
      <w:r w:rsidRPr="001A63BE">
        <w:rPr>
          <w:rFonts w:asciiTheme="majorHAnsi" w:hAnsiTheme="majorHAnsi" w:cs="Tahoma"/>
          <w:b/>
          <w:i/>
          <w:sz w:val="28"/>
          <w:szCs w:val="28"/>
          <w:lang w:val="mk-MK"/>
        </w:rPr>
        <w:t>ОД ИМОТНО ОСИГУРУВАЊЕ ПРОТИВ СИТЕ РИЗИЦИ</w:t>
      </w:r>
    </w:p>
    <w:p w14:paraId="607B7DBE" w14:textId="77777777" w:rsidR="00E51EB5" w:rsidRPr="00F576FE" w:rsidRDefault="00E51EB5" w:rsidP="00E51EB5">
      <w:pPr>
        <w:rPr>
          <w:rFonts w:asciiTheme="majorHAnsi" w:hAnsiTheme="majorHAnsi" w:cs="Tahoma"/>
          <w:b/>
          <w:sz w:val="28"/>
          <w:szCs w:val="28"/>
          <w:lang w:val="mk-MK"/>
        </w:rPr>
      </w:pPr>
    </w:p>
    <w:p w14:paraId="7C93BD22" w14:textId="77777777" w:rsidR="00E51EB5" w:rsidRPr="00F576FE" w:rsidRDefault="00E51EB5" w:rsidP="00E51EB5">
      <w:pPr>
        <w:jc w:val="both"/>
        <w:rPr>
          <w:rFonts w:ascii="Arial" w:hAnsi="Arial" w:cs="Arial"/>
          <w:sz w:val="22"/>
          <w:szCs w:val="22"/>
          <w:lang w:val="en-US"/>
        </w:rPr>
      </w:pPr>
      <w:r w:rsidRPr="00F576FE">
        <w:rPr>
          <w:rFonts w:ascii="Arial" w:hAnsi="Arial" w:cs="Arial"/>
          <w:b/>
          <w:sz w:val="22"/>
          <w:szCs w:val="22"/>
          <w:lang w:val="mk-MK"/>
        </w:rPr>
        <w:t xml:space="preserve">    ШТЕТА БР.</w:t>
      </w:r>
      <w:r w:rsidRPr="00F576FE">
        <w:rPr>
          <w:rFonts w:ascii="Arial" w:hAnsi="Arial" w:cs="Arial"/>
          <w:b/>
          <w:sz w:val="20"/>
          <w:szCs w:val="20"/>
          <w:lang w:val="mk-MK"/>
        </w:rPr>
        <w:t xml:space="preserve"> </w:t>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en-US"/>
        </w:rPr>
        <w:t>/</w:t>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t xml:space="preserve"> </w:t>
      </w:r>
    </w:p>
    <w:p w14:paraId="4ACBBCC2" w14:textId="77777777" w:rsidR="00E51EB5" w:rsidRPr="00F576FE" w:rsidRDefault="00E51EB5" w:rsidP="00E51EB5">
      <w:pPr>
        <w:ind w:right="-694"/>
        <w:rPr>
          <w:rFonts w:ascii="Arial" w:hAnsi="Arial" w:cs="Arial"/>
        </w:rPr>
      </w:pPr>
      <w:r w:rsidRPr="00F576FE">
        <w:rPr>
          <w:rFonts w:ascii="Arial" w:hAnsi="Arial" w:cs="Arial"/>
          <w:b/>
          <w:bCs/>
          <w:sz w:val="22"/>
          <w:szCs w:val="22"/>
          <w:lang w:val="mk-MK"/>
        </w:rPr>
        <w:t xml:space="preserve">    ПО ПОЛИСА БРОЈ </w:t>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r w:rsidRPr="00F576FE">
        <w:rPr>
          <w:rFonts w:ascii="Arial" w:hAnsi="Arial" w:cs="Arial"/>
          <w:sz w:val="22"/>
          <w:szCs w:val="22"/>
          <w:lang w:val="mk-MK"/>
        </w:rPr>
        <w:fldChar w:fldCharType="begin">
          <w:ffData>
            <w:name w:val="Check19"/>
            <w:enabled/>
            <w:calcOnExit w:val="0"/>
            <w:checkBox>
              <w:sizeAuto/>
              <w:default w:val="0"/>
            </w:checkBox>
          </w:ffData>
        </w:fldChar>
      </w:r>
      <w:r w:rsidRPr="00F576F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F576FE">
        <w:rPr>
          <w:rFonts w:ascii="Arial" w:hAnsi="Arial" w:cs="Arial"/>
          <w:sz w:val="22"/>
          <w:szCs w:val="22"/>
          <w:lang w:val="mk-MK"/>
        </w:rPr>
        <w:fldChar w:fldCharType="end"/>
      </w:r>
    </w:p>
    <w:p w14:paraId="05153E9D" w14:textId="77777777" w:rsidR="00E51EB5" w:rsidRPr="00F576FE" w:rsidRDefault="00E51EB5" w:rsidP="00E51EB5">
      <w:pPr>
        <w:ind w:right="-694"/>
        <w:rPr>
          <w:rFonts w:ascii="Arial" w:hAnsi="Arial" w:cs="Arial"/>
          <w:b/>
          <w:bCs/>
          <w:sz w:val="22"/>
          <w:szCs w:val="22"/>
          <w:lang w:val="en-US"/>
        </w:rPr>
      </w:pPr>
    </w:p>
    <w:p w14:paraId="1B0FC23D" w14:textId="77777777" w:rsidR="00E51EB5" w:rsidRPr="00F576FE" w:rsidRDefault="00E51EB5" w:rsidP="00E51EB5">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64"/>
        <w:gridCol w:w="5669"/>
      </w:tblGrid>
      <w:tr w:rsidR="00E51EB5" w:rsidRPr="00F576FE" w14:paraId="4F63EE37" w14:textId="77777777" w:rsidTr="00A54645">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14:paraId="469B504A" w14:textId="77777777" w:rsidR="00E51EB5" w:rsidRPr="00F576FE" w:rsidRDefault="00E51EB5" w:rsidP="00A54645">
            <w:pPr>
              <w:jc w:val="both"/>
              <w:rPr>
                <w:rFonts w:ascii="Arial" w:hAnsi="Arial" w:cs="Arial"/>
                <w:b/>
                <w:sz w:val="22"/>
                <w:szCs w:val="22"/>
                <w:lang w:val="mk-MK"/>
              </w:rPr>
            </w:pPr>
            <w:r w:rsidRPr="00F576FE">
              <w:rPr>
                <w:rFonts w:ascii="Arial" w:hAnsi="Arial" w:cs="Arial"/>
                <w:b/>
                <w:sz w:val="22"/>
                <w:szCs w:val="22"/>
                <w:lang w:val="mk-MK"/>
              </w:rPr>
              <w:t>ПОДАТОЦИ ЗА ОШТЕТЕНИОТ (ОСИГУРЕНИКОТ/КОРИСНИКОТ НА ОСИГУРУВАЊЕТО)</w:t>
            </w:r>
          </w:p>
        </w:tc>
      </w:tr>
      <w:tr w:rsidR="00E51EB5" w:rsidRPr="00F576FE" w14:paraId="698BEE62" w14:textId="77777777" w:rsidTr="00A54645">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47B68AD2"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*Име и презиме (Име на фирма)</w:t>
            </w:r>
          </w:p>
          <w:p w14:paraId="40F88822" w14:textId="77777777" w:rsidR="00E51EB5" w:rsidRPr="00F576FE" w:rsidRDefault="00E51EB5" w:rsidP="00A54645">
            <w:pPr>
              <w:rPr>
                <w:rFonts w:ascii="Arial" w:hAnsi="Arial" w:cs="Arial"/>
                <w:b/>
                <w:sz w:val="20"/>
                <w:szCs w:val="20"/>
                <w:lang w:val="mk-MK"/>
              </w:rPr>
            </w:pPr>
          </w:p>
        </w:tc>
        <w:tc>
          <w:tcPr>
            <w:tcW w:w="5669" w:type="dxa"/>
            <w:tcBorders>
              <w:top w:val="double" w:sz="4" w:space="0" w:color="auto"/>
              <w:left w:val="double" w:sz="4" w:space="0" w:color="auto"/>
              <w:bottom w:val="double" w:sz="4" w:space="0" w:color="auto"/>
              <w:right w:val="double" w:sz="4" w:space="0" w:color="auto"/>
            </w:tcBorders>
          </w:tcPr>
          <w:p w14:paraId="198B6522" w14:textId="77777777" w:rsidR="00E51EB5" w:rsidRPr="00F576FE" w:rsidRDefault="00E51EB5" w:rsidP="00A54645">
            <w:pPr>
              <w:jc w:val="both"/>
              <w:rPr>
                <w:rFonts w:ascii="Arial" w:hAnsi="Arial" w:cs="Arial"/>
                <w:sz w:val="22"/>
                <w:szCs w:val="22"/>
                <w:lang w:val="mk-MK"/>
              </w:rPr>
            </w:pPr>
          </w:p>
          <w:p w14:paraId="13B38898" w14:textId="77777777" w:rsidR="00E51EB5" w:rsidRPr="00F576FE" w:rsidRDefault="00E51EB5" w:rsidP="00A54645">
            <w:pPr>
              <w:jc w:val="both"/>
              <w:rPr>
                <w:rFonts w:ascii="Arial" w:hAnsi="Arial" w:cs="Arial"/>
                <w:sz w:val="22"/>
                <w:szCs w:val="22"/>
                <w:lang w:val="mk-MK"/>
              </w:rPr>
            </w:pPr>
          </w:p>
        </w:tc>
      </w:tr>
      <w:tr w:rsidR="00E51EB5" w:rsidRPr="00F576FE" w14:paraId="623A98B5" w14:textId="77777777" w:rsidTr="00A54645">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38450429"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14:paraId="4ABD7B93" w14:textId="77777777" w:rsidR="00E51EB5" w:rsidRPr="00F576FE" w:rsidRDefault="00E51EB5" w:rsidP="00A54645">
            <w:pPr>
              <w:jc w:val="both"/>
              <w:rPr>
                <w:rFonts w:ascii="Arial" w:hAnsi="Arial" w:cs="Arial"/>
                <w:sz w:val="22"/>
                <w:szCs w:val="22"/>
                <w:lang w:val="mk-MK"/>
              </w:rPr>
            </w:pPr>
          </w:p>
        </w:tc>
      </w:tr>
      <w:tr w:rsidR="00E51EB5" w:rsidRPr="00F576FE" w14:paraId="41CBE3E0" w14:textId="77777777" w:rsidTr="00A54645">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7D013D94"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14:paraId="33A45133" w14:textId="77777777" w:rsidR="00E51EB5" w:rsidRPr="00F576FE" w:rsidRDefault="00E51EB5" w:rsidP="00A54645">
            <w:pPr>
              <w:jc w:val="both"/>
              <w:rPr>
                <w:rFonts w:ascii="Arial" w:hAnsi="Arial" w:cs="Arial"/>
                <w:sz w:val="22"/>
                <w:szCs w:val="22"/>
                <w:lang w:val="mk-MK"/>
              </w:rPr>
            </w:pPr>
          </w:p>
        </w:tc>
      </w:tr>
      <w:tr w:rsidR="00E51EB5" w:rsidRPr="00F576FE" w14:paraId="0BB4F02A" w14:textId="77777777" w:rsidTr="00A54645">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45F1D3C1"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14:paraId="6955629C" w14:textId="77777777" w:rsidR="00E51EB5" w:rsidRPr="00F576FE" w:rsidRDefault="00E51EB5" w:rsidP="00A54645">
            <w:pPr>
              <w:jc w:val="both"/>
              <w:rPr>
                <w:rFonts w:ascii="Arial" w:hAnsi="Arial" w:cs="Arial"/>
                <w:sz w:val="22"/>
                <w:szCs w:val="22"/>
                <w:lang w:val="mk-MK"/>
              </w:rPr>
            </w:pPr>
          </w:p>
        </w:tc>
      </w:tr>
      <w:tr w:rsidR="00E51EB5" w:rsidRPr="00F576FE" w14:paraId="63B454FA" w14:textId="77777777" w:rsidTr="00A54645">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376E278B"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14:paraId="17EFC063" w14:textId="77777777" w:rsidR="00E51EB5" w:rsidRPr="00F576FE" w:rsidRDefault="00E51EB5" w:rsidP="00A54645">
            <w:pPr>
              <w:jc w:val="both"/>
              <w:rPr>
                <w:rFonts w:ascii="Arial" w:hAnsi="Arial" w:cs="Arial"/>
                <w:sz w:val="22"/>
                <w:szCs w:val="22"/>
                <w:lang w:val="mk-MK"/>
              </w:rPr>
            </w:pPr>
          </w:p>
        </w:tc>
      </w:tr>
      <w:tr w:rsidR="00E51EB5" w:rsidRPr="00F576FE" w14:paraId="721E3208" w14:textId="77777777" w:rsidTr="00A54645">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182CF1CF" w14:textId="77777777" w:rsidR="00E51EB5" w:rsidRPr="00F576FE" w:rsidRDefault="00E51EB5" w:rsidP="00A54645">
            <w:pPr>
              <w:rPr>
                <w:rFonts w:ascii="Arial" w:hAnsi="Arial" w:cs="Arial"/>
                <w:b/>
                <w:sz w:val="20"/>
                <w:szCs w:val="20"/>
                <w:lang w:val="mk-MK"/>
              </w:rPr>
            </w:pPr>
            <w:r w:rsidRPr="00F576FE">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14:paraId="0F4556C3" w14:textId="77777777" w:rsidR="00E51EB5" w:rsidRPr="00F576FE" w:rsidRDefault="00E51EB5" w:rsidP="00A54645">
            <w:pPr>
              <w:jc w:val="both"/>
              <w:rPr>
                <w:rFonts w:ascii="Arial" w:hAnsi="Arial" w:cs="Arial"/>
                <w:sz w:val="22"/>
                <w:szCs w:val="22"/>
                <w:lang w:val="mk-MK"/>
              </w:rPr>
            </w:pPr>
          </w:p>
        </w:tc>
      </w:tr>
      <w:tr w:rsidR="00E51EB5" w:rsidRPr="00F576FE" w14:paraId="3A852E49" w14:textId="77777777" w:rsidTr="00A54645">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B7249C8" w14:textId="77777777" w:rsidR="00E51EB5" w:rsidRPr="00F576FE" w:rsidRDefault="00E51EB5" w:rsidP="00A54645">
            <w:pPr>
              <w:jc w:val="both"/>
              <w:rPr>
                <w:rFonts w:ascii="Arial" w:hAnsi="Arial" w:cs="Arial"/>
                <w:b/>
                <w:sz w:val="18"/>
                <w:szCs w:val="18"/>
                <w:lang w:val="mk-MK"/>
              </w:rPr>
            </w:pPr>
            <w:r w:rsidRPr="00F576FE">
              <w:rPr>
                <w:rFonts w:ascii="Arial" w:hAnsi="Arial" w:cs="Arial"/>
                <w:b/>
                <w:sz w:val="18"/>
                <w:szCs w:val="18"/>
                <w:lang w:val="mk-MK"/>
              </w:rPr>
              <w:t>***Важна напомена: Податоците означени со симболот „*„ се задолжителни за потполнување.</w:t>
            </w:r>
          </w:p>
        </w:tc>
      </w:tr>
      <w:tr w:rsidR="00E51EB5" w:rsidRPr="00F576FE" w14:paraId="119882BA" w14:textId="77777777" w:rsidTr="00A54645">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14:paraId="224D7BF1" w14:textId="77777777" w:rsidR="00E51EB5" w:rsidRPr="00F576FE" w:rsidRDefault="00E51EB5" w:rsidP="00A54645">
            <w:pPr>
              <w:rPr>
                <w:rFonts w:ascii="Arial" w:eastAsiaTheme="minorEastAsia" w:hAnsi="Arial" w:cs="Arial"/>
                <w:sz w:val="22"/>
                <w:szCs w:val="22"/>
                <w:lang w:val="mk-MK" w:eastAsia="mk-MK"/>
              </w:rPr>
            </w:pPr>
          </w:p>
        </w:tc>
      </w:tr>
      <w:tr w:rsidR="00E51EB5" w:rsidRPr="00F576FE" w14:paraId="6736216F" w14:textId="77777777" w:rsidTr="00A54645">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2DBD990" w14:textId="77777777" w:rsidR="00E51EB5" w:rsidRPr="00F576FE" w:rsidRDefault="00E51EB5" w:rsidP="00A54645">
            <w:pPr>
              <w:jc w:val="both"/>
              <w:rPr>
                <w:rFonts w:ascii="Arial" w:hAnsi="Arial" w:cs="Arial"/>
                <w:b/>
                <w:sz w:val="22"/>
                <w:szCs w:val="22"/>
                <w:lang w:val="mk-MK"/>
              </w:rPr>
            </w:pPr>
            <w:r w:rsidRPr="00F576FE">
              <w:rPr>
                <w:rFonts w:ascii="Arial" w:hAnsi="Arial" w:cs="Arial"/>
                <w:b/>
                <w:sz w:val="22"/>
                <w:szCs w:val="22"/>
                <w:lang w:val="mk-MK"/>
              </w:rPr>
              <w:t>ПОДАТОЦИ ЗА ШТЕТАТА</w:t>
            </w:r>
          </w:p>
        </w:tc>
      </w:tr>
      <w:tr w:rsidR="00E51EB5" w:rsidRPr="00F576FE" w14:paraId="0BAEE7F5" w14:textId="77777777" w:rsidTr="00A54645">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22AD7B0A"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Место на настанување на</w:t>
            </w:r>
          </w:p>
          <w:p w14:paraId="7455EEB2"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14:paraId="1FB3081F" w14:textId="77777777" w:rsidR="00E51EB5" w:rsidRPr="00F576FE" w:rsidRDefault="00E51EB5" w:rsidP="00A54645">
            <w:pPr>
              <w:rPr>
                <w:rFonts w:ascii="Arial" w:hAnsi="Arial" w:cs="Arial"/>
                <w:sz w:val="22"/>
                <w:szCs w:val="22"/>
                <w:lang w:val="mk-MK"/>
              </w:rPr>
            </w:pPr>
          </w:p>
          <w:p w14:paraId="324B3EA4" w14:textId="77777777" w:rsidR="00E51EB5" w:rsidRPr="00F576FE" w:rsidRDefault="00E51EB5" w:rsidP="00A54645">
            <w:pPr>
              <w:rPr>
                <w:rFonts w:ascii="Arial" w:hAnsi="Arial" w:cs="Arial"/>
                <w:sz w:val="22"/>
                <w:szCs w:val="22"/>
                <w:lang w:val="mk-MK"/>
              </w:rPr>
            </w:pPr>
          </w:p>
        </w:tc>
      </w:tr>
      <w:tr w:rsidR="00E51EB5" w:rsidRPr="00F576FE" w14:paraId="6B58A5AA" w14:textId="77777777" w:rsidTr="00A54645">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50055554"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Датум и час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77A7619C" w14:textId="77777777" w:rsidR="00E51EB5" w:rsidRPr="00F576FE" w:rsidRDefault="00E51EB5" w:rsidP="00A54645">
            <w:pPr>
              <w:rPr>
                <w:rFonts w:ascii="Arial" w:hAnsi="Arial" w:cs="Arial"/>
                <w:sz w:val="22"/>
                <w:szCs w:val="22"/>
                <w:lang w:val="mk-MK"/>
              </w:rPr>
            </w:pPr>
          </w:p>
        </w:tc>
      </w:tr>
      <w:tr w:rsidR="00E51EB5" w:rsidRPr="00F576FE" w14:paraId="740F0A39"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42D85EAC"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Причини и околности</w:t>
            </w:r>
          </w:p>
          <w:p w14:paraId="01B4C654"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0F292FD4" w14:textId="77777777" w:rsidR="00E51EB5" w:rsidRPr="00F576FE" w:rsidRDefault="00E51EB5" w:rsidP="00A54645">
            <w:pPr>
              <w:rPr>
                <w:rFonts w:ascii="Arial" w:hAnsi="Arial" w:cs="Arial"/>
                <w:sz w:val="22"/>
                <w:szCs w:val="22"/>
                <w:lang w:val="mk-MK"/>
              </w:rPr>
            </w:pPr>
          </w:p>
          <w:p w14:paraId="3A1C8B0B" w14:textId="77777777" w:rsidR="00E51EB5" w:rsidRPr="00F576FE" w:rsidRDefault="00E51EB5" w:rsidP="00A54645">
            <w:pPr>
              <w:rPr>
                <w:rFonts w:ascii="Arial" w:hAnsi="Arial" w:cs="Arial"/>
                <w:sz w:val="22"/>
                <w:szCs w:val="22"/>
                <w:lang w:val="mk-MK"/>
              </w:rPr>
            </w:pPr>
          </w:p>
        </w:tc>
      </w:tr>
      <w:tr w:rsidR="00E51EB5" w:rsidRPr="00F576FE" w14:paraId="5946C458"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000815C3"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Дали има противпожарен аларм или апарати?</w:t>
            </w:r>
          </w:p>
        </w:tc>
        <w:tc>
          <w:tcPr>
            <w:tcW w:w="5833" w:type="dxa"/>
            <w:gridSpan w:val="2"/>
            <w:tcBorders>
              <w:top w:val="single" w:sz="4" w:space="0" w:color="auto"/>
              <w:left w:val="single" w:sz="4" w:space="0" w:color="auto"/>
              <w:bottom w:val="single" w:sz="4" w:space="0" w:color="auto"/>
              <w:right w:val="double" w:sz="4" w:space="0" w:color="auto"/>
            </w:tcBorders>
          </w:tcPr>
          <w:p w14:paraId="5137806D" w14:textId="77777777" w:rsidR="00E51EB5" w:rsidRPr="00F576FE" w:rsidRDefault="00E51EB5" w:rsidP="00A54645">
            <w:pPr>
              <w:rPr>
                <w:rFonts w:ascii="Arial" w:hAnsi="Arial" w:cs="Arial"/>
                <w:sz w:val="22"/>
                <w:szCs w:val="22"/>
                <w:lang w:val="mk-MK"/>
              </w:rPr>
            </w:pPr>
          </w:p>
        </w:tc>
      </w:tr>
      <w:tr w:rsidR="00E51EB5" w:rsidRPr="00F576FE" w14:paraId="2528D976"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0AE736EB"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63328BC4" w14:textId="77777777" w:rsidR="00E51EB5" w:rsidRPr="00F576FE" w:rsidRDefault="00E51EB5" w:rsidP="00A54645">
            <w:pPr>
              <w:rPr>
                <w:rFonts w:ascii="Arial" w:hAnsi="Arial" w:cs="Arial"/>
                <w:sz w:val="22"/>
                <w:szCs w:val="22"/>
                <w:lang w:val="mk-MK"/>
              </w:rPr>
            </w:pPr>
          </w:p>
        </w:tc>
      </w:tr>
      <w:tr w:rsidR="00E51EB5" w:rsidRPr="00F576FE" w14:paraId="53C6263F" w14:textId="77777777" w:rsidTr="00A54645">
        <w:trPr>
          <w:trHeight w:val="284"/>
          <w:jc w:val="center"/>
        </w:trPr>
        <w:tc>
          <w:tcPr>
            <w:tcW w:w="4056" w:type="dxa"/>
            <w:tcBorders>
              <w:top w:val="single" w:sz="4" w:space="0" w:color="auto"/>
              <w:left w:val="double" w:sz="4" w:space="0" w:color="auto"/>
              <w:bottom w:val="single" w:sz="4" w:space="0" w:color="auto"/>
              <w:right w:val="single" w:sz="4" w:space="0" w:color="auto"/>
            </w:tcBorders>
            <w:hideMark/>
          </w:tcPr>
          <w:p w14:paraId="2B2B55FD"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Дали има сведоци?</w:t>
            </w:r>
          </w:p>
        </w:tc>
        <w:tc>
          <w:tcPr>
            <w:tcW w:w="5833" w:type="dxa"/>
            <w:gridSpan w:val="2"/>
            <w:tcBorders>
              <w:top w:val="single" w:sz="4" w:space="0" w:color="auto"/>
              <w:left w:val="single" w:sz="4" w:space="0" w:color="auto"/>
              <w:bottom w:val="single" w:sz="4" w:space="0" w:color="auto"/>
              <w:right w:val="double" w:sz="4" w:space="0" w:color="auto"/>
            </w:tcBorders>
          </w:tcPr>
          <w:p w14:paraId="388EA7BF" w14:textId="77777777" w:rsidR="00E51EB5" w:rsidRPr="00F576FE" w:rsidRDefault="00E51EB5" w:rsidP="00A54645">
            <w:pPr>
              <w:rPr>
                <w:rFonts w:ascii="Arial" w:hAnsi="Arial" w:cs="Arial"/>
                <w:sz w:val="22"/>
                <w:szCs w:val="22"/>
                <w:lang w:val="mk-MK"/>
              </w:rPr>
            </w:pPr>
          </w:p>
        </w:tc>
      </w:tr>
      <w:tr w:rsidR="00E51EB5" w:rsidRPr="00E05DB0" w14:paraId="3233B635"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73B6333F" w14:textId="77777777" w:rsidR="00E51EB5" w:rsidRPr="00F576FE" w:rsidRDefault="00E51EB5" w:rsidP="00A54645">
            <w:pPr>
              <w:rPr>
                <w:rFonts w:ascii="Arial" w:hAnsi="Arial" w:cs="Arial"/>
                <w:sz w:val="20"/>
                <w:szCs w:val="20"/>
                <w:lang w:val="mk-MK"/>
              </w:rPr>
            </w:pPr>
            <w:r w:rsidRPr="00F576FE">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14:paraId="2FD8FB76" w14:textId="77777777" w:rsidR="00E51EB5" w:rsidRPr="00F576FE" w:rsidRDefault="00E51EB5" w:rsidP="00A54645">
            <w:pPr>
              <w:rPr>
                <w:rFonts w:ascii="Arial" w:hAnsi="Arial" w:cs="Arial"/>
                <w:sz w:val="22"/>
                <w:szCs w:val="22"/>
                <w:lang w:val="mk-MK"/>
              </w:rPr>
            </w:pPr>
          </w:p>
        </w:tc>
      </w:tr>
      <w:tr w:rsidR="00E51EB5" w:rsidRPr="00E05DB0" w14:paraId="6A9B252C" w14:textId="77777777" w:rsidTr="00A54645">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14:paraId="04E1EF04" w14:textId="77777777" w:rsidR="00E51EB5" w:rsidRPr="00E05DB0" w:rsidRDefault="00E51EB5" w:rsidP="00A54645">
            <w:pPr>
              <w:rPr>
                <w:rFonts w:ascii="Arial" w:hAnsi="Arial" w:cs="Arial"/>
                <w:sz w:val="22"/>
                <w:szCs w:val="22"/>
                <w:lang w:val="mk-MK"/>
              </w:rPr>
            </w:pPr>
          </w:p>
        </w:tc>
      </w:tr>
      <w:tr w:rsidR="00E51EB5" w:rsidRPr="00E05DB0" w14:paraId="30064917" w14:textId="77777777" w:rsidTr="00A54645">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CEDF614" w14:textId="77777777" w:rsidR="00E51EB5" w:rsidRPr="00E05DB0" w:rsidRDefault="00E51EB5" w:rsidP="00A54645">
            <w:pPr>
              <w:rPr>
                <w:rFonts w:ascii="Arial" w:hAnsi="Arial" w:cs="Arial"/>
                <w:sz w:val="22"/>
                <w:szCs w:val="22"/>
                <w:lang w:val="mk-MK"/>
              </w:rPr>
            </w:pPr>
            <w:r w:rsidRPr="00E05DB0">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112"/>
        <w:gridCol w:w="1843"/>
        <w:gridCol w:w="1701"/>
        <w:gridCol w:w="2268"/>
        <w:gridCol w:w="1417"/>
      </w:tblGrid>
      <w:tr w:rsidR="00E51EB5" w:rsidRPr="00E05DB0" w14:paraId="7B46FC88"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7C2EB970" w14:textId="77777777" w:rsidR="00E51EB5" w:rsidRPr="00E05DB0" w:rsidRDefault="00E51EB5" w:rsidP="00A54645">
            <w:pPr>
              <w:rPr>
                <w:rFonts w:ascii="Arial" w:hAnsi="Arial" w:cs="Arial"/>
                <w:sz w:val="16"/>
                <w:szCs w:val="16"/>
              </w:rPr>
            </w:pPr>
            <w:r w:rsidRPr="00E05DB0">
              <w:rPr>
                <w:rFonts w:ascii="Arial" w:hAnsi="Arial" w:cs="Arial"/>
                <w:sz w:val="16"/>
                <w:szCs w:val="16"/>
                <w:lang w:val="mk-MK"/>
              </w:rPr>
              <w:t>Р.бр</w:t>
            </w:r>
          </w:p>
        </w:tc>
        <w:tc>
          <w:tcPr>
            <w:tcW w:w="2112" w:type="dxa"/>
            <w:tcBorders>
              <w:top w:val="single" w:sz="4" w:space="0" w:color="auto"/>
              <w:left w:val="single" w:sz="4" w:space="0" w:color="auto"/>
              <w:bottom w:val="single" w:sz="4" w:space="0" w:color="auto"/>
              <w:right w:val="single" w:sz="4" w:space="0" w:color="auto"/>
            </w:tcBorders>
            <w:hideMark/>
          </w:tcPr>
          <w:p w14:paraId="278D05D6" w14:textId="77777777" w:rsidR="00E51EB5" w:rsidRPr="00E05DB0" w:rsidRDefault="00E51EB5" w:rsidP="00A54645">
            <w:pPr>
              <w:rPr>
                <w:rFonts w:ascii="Arial" w:hAnsi="Arial" w:cs="Arial"/>
                <w:sz w:val="16"/>
                <w:szCs w:val="16"/>
                <w:lang w:val="mk-MK"/>
              </w:rPr>
            </w:pPr>
            <w:r w:rsidRPr="00E05DB0">
              <w:rPr>
                <w:rFonts w:ascii="Arial" w:hAnsi="Arial" w:cs="Arial"/>
                <w:sz w:val="16"/>
                <w:szCs w:val="16"/>
                <w:lang w:val="mk-MK"/>
              </w:rPr>
              <w:t>Предмет</w:t>
            </w:r>
            <w:r>
              <w:rPr>
                <w:rFonts w:ascii="Arial" w:hAnsi="Arial" w:cs="Arial"/>
                <w:sz w:val="16"/>
                <w:szCs w:val="16"/>
                <w:lang w:val="mk-MK"/>
              </w:rPr>
              <w:t>/залихи</w:t>
            </w:r>
          </w:p>
        </w:tc>
        <w:tc>
          <w:tcPr>
            <w:tcW w:w="1843" w:type="dxa"/>
            <w:tcBorders>
              <w:top w:val="single" w:sz="4" w:space="0" w:color="auto"/>
              <w:left w:val="single" w:sz="4" w:space="0" w:color="auto"/>
              <w:bottom w:val="single" w:sz="4" w:space="0" w:color="auto"/>
              <w:right w:val="single" w:sz="4" w:space="0" w:color="auto"/>
            </w:tcBorders>
            <w:hideMark/>
          </w:tcPr>
          <w:p w14:paraId="682597DD" w14:textId="77777777" w:rsidR="00E51EB5" w:rsidRPr="00E05DB0" w:rsidRDefault="00E51EB5" w:rsidP="00A54645">
            <w:pPr>
              <w:rPr>
                <w:rFonts w:ascii="Arial" w:hAnsi="Arial" w:cs="Arial"/>
                <w:sz w:val="16"/>
                <w:szCs w:val="16"/>
              </w:rPr>
            </w:pPr>
            <w:r>
              <w:rPr>
                <w:rFonts w:ascii="Arial" w:hAnsi="Arial" w:cs="Arial"/>
                <w:sz w:val="16"/>
                <w:szCs w:val="16"/>
                <w:lang w:val="mk-MK"/>
              </w:rPr>
              <w:t>Инвентарен број</w:t>
            </w:r>
          </w:p>
        </w:tc>
        <w:tc>
          <w:tcPr>
            <w:tcW w:w="1701" w:type="dxa"/>
            <w:tcBorders>
              <w:top w:val="single" w:sz="4" w:space="0" w:color="auto"/>
              <w:left w:val="single" w:sz="4" w:space="0" w:color="auto"/>
              <w:bottom w:val="single" w:sz="4" w:space="0" w:color="auto"/>
              <w:right w:val="single" w:sz="4" w:space="0" w:color="auto"/>
            </w:tcBorders>
            <w:hideMark/>
          </w:tcPr>
          <w:p w14:paraId="053FF12D" w14:textId="77777777" w:rsidR="00E51EB5" w:rsidRPr="00E05DB0" w:rsidRDefault="00E51EB5" w:rsidP="00A54645">
            <w:pPr>
              <w:rPr>
                <w:rFonts w:ascii="Arial" w:hAnsi="Arial" w:cs="Arial"/>
                <w:sz w:val="16"/>
                <w:szCs w:val="16"/>
                <w:lang w:val="mk-MK"/>
              </w:rPr>
            </w:pPr>
            <w:r>
              <w:rPr>
                <w:rFonts w:ascii="Arial" w:hAnsi="Arial" w:cs="Arial"/>
                <w:sz w:val="16"/>
                <w:szCs w:val="16"/>
                <w:lang w:val="mk-MK"/>
              </w:rPr>
              <w:t>Година на набавка</w:t>
            </w:r>
          </w:p>
        </w:tc>
        <w:tc>
          <w:tcPr>
            <w:tcW w:w="2268" w:type="dxa"/>
            <w:tcBorders>
              <w:top w:val="single" w:sz="4" w:space="0" w:color="auto"/>
              <w:left w:val="single" w:sz="4" w:space="0" w:color="auto"/>
              <w:bottom w:val="single" w:sz="4" w:space="0" w:color="auto"/>
              <w:right w:val="single" w:sz="4" w:space="0" w:color="auto"/>
            </w:tcBorders>
            <w:hideMark/>
          </w:tcPr>
          <w:p w14:paraId="0113F071" w14:textId="77777777" w:rsidR="00E51EB5" w:rsidRPr="00E05DB0" w:rsidRDefault="00E51EB5" w:rsidP="00A54645">
            <w:pPr>
              <w:rPr>
                <w:rFonts w:ascii="Arial" w:hAnsi="Arial" w:cs="Arial"/>
                <w:sz w:val="16"/>
                <w:szCs w:val="16"/>
                <w:lang w:val="mk-MK"/>
              </w:rPr>
            </w:pPr>
            <w:r w:rsidRPr="00E05DB0">
              <w:rPr>
                <w:rFonts w:ascii="Arial" w:hAnsi="Arial" w:cs="Arial"/>
                <w:sz w:val="16"/>
                <w:szCs w:val="16"/>
                <w:lang w:val="mk-MK"/>
              </w:rPr>
              <w:t xml:space="preserve">Новонабавна </w:t>
            </w:r>
            <w:r>
              <w:rPr>
                <w:rFonts w:ascii="Arial" w:hAnsi="Arial" w:cs="Arial"/>
                <w:sz w:val="16"/>
                <w:szCs w:val="16"/>
                <w:lang w:val="mk-MK"/>
              </w:rPr>
              <w:t xml:space="preserve">ревалоризирана </w:t>
            </w:r>
            <w:r w:rsidRPr="00E05DB0">
              <w:rPr>
                <w:rFonts w:ascii="Arial" w:hAnsi="Arial" w:cs="Arial"/>
                <w:sz w:val="16"/>
                <w:szCs w:val="16"/>
                <w:lang w:val="mk-MK"/>
              </w:rPr>
              <w:t>вредност</w:t>
            </w:r>
          </w:p>
        </w:tc>
        <w:tc>
          <w:tcPr>
            <w:tcW w:w="1417" w:type="dxa"/>
            <w:tcBorders>
              <w:top w:val="single" w:sz="4" w:space="0" w:color="auto"/>
              <w:left w:val="single" w:sz="4" w:space="0" w:color="auto"/>
              <w:bottom w:val="single" w:sz="4" w:space="0" w:color="auto"/>
              <w:right w:val="double" w:sz="4" w:space="0" w:color="auto"/>
            </w:tcBorders>
            <w:hideMark/>
          </w:tcPr>
          <w:p w14:paraId="74FBCF27" w14:textId="77777777" w:rsidR="00E51EB5" w:rsidRPr="00E05DB0" w:rsidRDefault="00E51EB5" w:rsidP="00A54645">
            <w:pPr>
              <w:rPr>
                <w:rFonts w:ascii="Arial" w:hAnsi="Arial" w:cs="Arial"/>
                <w:sz w:val="16"/>
                <w:szCs w:val="16"/>
                <w:lang w:val="mk-MK"/>
              </w:rPr>
            </w:pPr>
            <w:r>
              <w:rPr>
                <w:rFonts w:ascii="Arial" w:hAnsi="Arial" w:cs="Arial"/>
                <w:sz w:val="16"/>
                <w:szCs w:val="16"/>
                <w:lang w:val="mk-MK"/>
              </w:rPr>
              <w:t>Забелешка</w:t>
            </w:r>
          </w:p>
        </w:tc>
      </w:tr>
      <w:tr w:rsidR="00E51EB5" w:rsidRPr="00E05DB0" w14:paraId="103E20A5"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6D52F267"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1</w:t>
            </w:r>
          </w:p>
        </w:tc>
        <w:tc>
          <w:tcPr>
            <w:tcW w:w="2112" w:type="dxa"/>
            <w:tcBorders>
              <w:top w:val="single" w:sz="4" w:space="0" w:color="auto"/>
              <w:left w:val="single" w:sz="4" w:space="0" w:color="auto"/>
              <w:bottom w:val="single" w:sz="4" w:space="0" w:color="auto"/>
              <w:right w:val="single" w:sz="4" w:space="0" w:color="auto"/>
            </w:tcBorders>
          </w:tcPr>
          <w:p w14:paraId="222A4325"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4A5EA14E"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2B5F1663"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79EAA0C3"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39266003" w14:textId="77777777" w:rsidR="00E51EB5" w:rsidRPr="00E05DB0" w:rsidRDefault="00E51EB5" w:rsidP="00A54645">
            <w:pPr>
              <w:rPr>
                <w:rFonts w:ascii="Arial" w:hAnsi="Arial" w:cs="Arial"/>
                <w:sz w:val="22"/>
                <w:szCs w:val="22"/>
                <w:lang w:val="mk-MK"/>
              </w:rPr>
            </w:pPr>
          </w:p>
        </w:tc>
      </w:tr>
      <w:tr w:rsidR="00E51EB5" w:rsidRPr="00E05DB0" w14:paraId="5DDC878A"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3A770D58"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2</w:t>
            </w:r>
          </w:p>
        </w:tc>
        <w:tc>
          <w:tcPr>
            <w:tcW w:w="2112" w:type="dxa"/>
            <w:tcBorders>
              <w:top w:val="single" w:sz="4" w:space="0" w:color="auto"/>
              <w:left w:val="single" w:sz="4" w:space="0" w:color="auto"/>
              <w:bottom w:val="single" w:sz="4" w:space="0" w:color="auto"/>
              <w:right w:val="single" w:sz="4" w:space="0" w:color="auto"/>
            </w:tcBorders>
          </w:tcPr>
          <w:p w14:paraId="0447B3AD"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4DC4AAFF"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0CE0C67E"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262B78B0"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CC1B228" w14:textId="77777777" w:rsidR="00E51EB5" w:rsidRPr="00E05DB0" w:rsidRDefault="00E51EB5" w:rsidP="00A54645">
            <w:pPr>
              <w:rPr>
                <w:rFonts w:ascii="Arial" w:hAnsi="Arial" w:cs="Arial"/>
                <w:sz w:val="22"/>
                <w:szCs w:val="22"/>
                <w:lang w:val="mk-MK"/>
              </w:rPr>
            </w:pPr>
          </w:p>
        </w:tc>
      </w:tr>
      <w:tr w:rsidR="00E51EB5" w:rsidRPr="00E05DB0" w14:paraId="483D7AA1"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70489F42"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3</w:t>
            </w:r>
          </w:p>
        </w:tc>
        <w:tc>
          <w:tcPr>
            <w:tcW w:w="2112" w:type="dxa"/>
            <w:tcBorders>
              <w:top w:val="single" w:sz="4" w:space="0" w:color="auto"/>
              <w:left w:val="single" w:sz="4" w:space="0" w:color="auto"/>
              <w:bottom w:val="single" w:sz="4" w:space="0" w:color="auto"/>
              <w:right w:val="single" w:sz="4" w:space="0" w:color="auto"/>
            </w:tcBorders>
          </w:tcPr>
          <w:p w14:paraId="2D1296EC"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3D349D99"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268EC376"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4DED4747"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22D45E97" w14:textId="77777777" w:rsidR="00E51EB5" w:rsidRPr="00E05DB0" w:rsidRDefault="00E51EB5" w:rsidP="00A54645">
            <w:pPr>
              <w:rPr>
                <w:rFonts w:ascii="Arial" w:hAnsi="Arial" w:cs="Arial"/>
                <w:sz w:val="22"/>
                <w:szCs w:val="22"/>
                <w:lang w:val="mk-MK"/>
              </w:rPr>
            </w:pPr>
          </w:p>
        </w:tc>
      </w:tr>
      <w:tr w:rsidR="00E51EB5" w:rsidRPr="00E05DB0" w14:paraId="3A1AFC71"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79966008"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4</w:t>
            </w:r>
          </w:p>
        </w:tc>
        <w:tc>
          <w:tcPr>
            <w:tcW w:w="2112" w:type="dxa"/>
            <w:tcBorders>
              <w:top w:val="single" w:sz="4" w:space="0" w:color="auto"/>
              <w:left w:val="single" w:sz="4" w:space="0" w:color="auto"/>
              <w:bottom w:val="single" w:sz="4" w:space="0" w:color="auto"/>
              <w:right w:val="single" w:sz="4" w:space="0" w:color="auto"/>
            </w:tcBorders>
          </w:tcPr>
          <w:p w14:paraId="18EF022D"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24334826"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5E639E70"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2EC21737"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7015B5D" w14:textId="77777777" w:rsidR="00E51EB5" w:rsidRPr="00E05DB0" w:rsidRDefault="00E51EB5" w:rsidP="00A54645">
            <w:pPr>
              <w:rPr>
                <w:rFonts w:ascii="Arial" w:hAnsi="Arial" w:cs="Arial"/>
                <w:sz w:val="22"/>
                <w:szCs w:val="22"/>
                <w:lang w:val="mk-MK"/>
              </w:rPr>
            </w:pPr>
          </w:p>
        </w:tc>
      </w:tr>
      <w:tr w:rsidR="00E51EB5" w:rsidRPr="00E05DB0" w14:paraId="04DAD442"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385345FB"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5</w:t>
            </w:r>
          </w:p>
        </w:tc>
        <w:tc>
          <w:tcPr>
            <w:tcW w:w="2112" w:type="dxa"/>
            <w:tcBorders>
              <w:top w:val="single" w:sz="4" w:space="0" w:color="auto"/>
              <w:left w:val="single" w:sz="4" w:space="0" w:color="auto"/>
              <w:bottom w:val="single" w:sz="4" w:space="0" w:color="auto"/>
              <w:right w:val="single" w:sz="4" w:space="0" w:color="auto"/>
            </w:tcBorders>
          </w:tcPr>
          <w:p w14:paraId="6DB07A3C"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264E37A6"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21B9ABDB"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6B02AE26"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0DFCD7B" w14:textId="77777777" w:rsidR="00E51EB5" w:rsidRPr="00E05DB0" w:rsidRDefault="00E51EB5" w:rsidP="00A54645">
            <w:pPr>
              <w:rPr>
                <w:rFonts w:ascii="Arial" w:hAnsi="Arial" w:cs="Arial"/>
                <w:sz w:val="22"/>
                <w:szCs w:val="22"/>
                <w:lang w:val="mk-MK"/>
              </w:rPr>
            </w:pPr>
          </w:p>
        </w:tc>
      </w:tr>
      <w:tr w:rsidR="00E51EB5" w:rsidRPr="00E05DB0" w14:paraId="47E9462C"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5A0DA305"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6</w:t>
            </w:r>
          </w:p>
        </w:tc>
        <w:tc>
          <w:tcPr>
            <w:tcW w:w="2112" w:type="dxa"/>
            <w:tcBorders>
              <w:top w:val="single" w:sz="4" w:space="0" w:color="auto"/>
              <w:left w:val="single" w:sz="4" w:space="0" w:color="auto"/>
              <w:bottom w:val="single" w:sz="4" w:space="0" w:color="auto"/>
              <w:right w:val="single" w:sz="4" w:space="0" w:color="auto"/>
            </w:tcBorders>
          </w:tcPr>
          <w:p w14:paraId="5833D5C0"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579C05E8"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179B8959"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44F0DCAB"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74E74F2" w14:textId="77777777" w:rsidR="00E51EB5" w:rsidRPr="00E05DB0" w:rsidRDefault="00E51EB5" w:rsidP="00A54645">
            <w:pPr>
              <w:rPr>
                <w:rFonts w:ascii="Arial" w:hAnsi="Arial" w:cs="Arial"/>
                <w:sz w:val="22"/>
                <w:szCs w:val="22"/>
                <w:lang w:val="mk-MK"/>
              </w:rPr>
            </w:pPr>
          </w:p>
        </w:tc>
      </w:tr>
      <w:tr w:rsidR="00E51EB5" w:rsidRPr="00E05DB0" w14:paraId="2E06CF7C"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5B35F327"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7</w:t>
            </w:r>
          </w:p>
        </w:tc>
        <w:tc>
          <w:tcPr>
            <w:tcW w:w="2112" w:type="dxa"/>
            <w:tcBorders>
              <w:top w:val="single" w:sz="4" w:space="0" w:color="auto"/>
              <w:left w:val="single" w:sz="4" w:space="0" w:color="auto"/>
              <w:bottom w:val="single" w:sz="4" w:space="0" w:color="auto"/>
              <w:right w:val="single" w:sz="4" w:space="0" w:color="auto"/>
            </w:tcBorders>
          </w:tcPr>
          <w:p w14:paraId="3FBE11F5"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79C3C854"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66E94708"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1E56FC50"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0A1A4CF3" w14:textId="77777777" w:rsidR="00E51EB5" w:rsidRPr="00E05DB0" w:rsidRDefault="00E51EB5" w:rsidP="00A54645">
            <w:pPr>
              <w:rPr>
                <w:rFonts w:ascii="Arial" w:hAnsi="Arial" w:cs="Arial"/>
                <w:sz w:val="22"/>
                <w:szCs w:val="22"/>
                <w:lang w:val="mk-MK"/>
              </w:rPr>
            </w:pPr>
          </w:p>
        </w:tc>
      </w:tr>
      <w:tr w:rsidR="00E51EB5" w:rsidRPr="00E05DB0" w14:paraId="0511DCF1" w14:textId="77777777" w:rsidTr="00A54645">
        <w:trPr>
          <w:trHeight w:val="53"/>
        </w:trPr>
        <w:tc>
          <w:tcPr>
            <w:tcW w:w="548" w:type="dxa"/>
            <w:tcBorders>
              <w:top w:val="single" w:sz="4" w:space="0" w:color="auto"/>
              <w:left w:val="double" w:sz="4" w:space="0" w:color="auto"/>
              <w:bottom w:val="single" w:sz="4" w:space="0" w:color="auto"/>
              <w:right w:val="single" w:sz="4" w:space="0" w:color="auto"/>
            </w:tcBorders>
            <w:hideMark/>
          </w:tcPr>
          <w:p w14:paraId="56528D48"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8</w:t>
            </w:r>
          </w:p>
        </w:tc>
        <w:tc>
          <w:tcPr>
            <w:tcW w:w="2112" w:type="dxa"/>
            <w:tcBorders>
              <w:top w:val="single" w:sz="4" w:space="0" w:color="auto"/>
              <w:left w:val="single" w:sz="4" w:space="0" w:color="auto"/>
              <w:bottom w:val="single" w:sz="4" w:space="0" w:color="auto"/>
              <w:right w:val="single" w:sz="4" w:space="0" w:color="auto"/>
            </w:tcBorders>
          </w:tcPr>
          <w:p w14:paraId="3802D6B4"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5FF37F2C"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1B629547"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3005738D"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5C2EA8E2" w14:textId="77777777" w:rsidR="00E51EB5" w:rsidRPr="00E05DB0" w:rsidRDefault="00E51EB5" w:rsidP="00A54645">
            <w:pPr>
              <w:rPr>
                <w:rFonts w:ascii="Arial" w:hAnsi="Arial" w:cs="Arial"/>
                <w:sz w:val="22"/>
                <w:szCs w:val="22"/>
                <w:lang w:val="mk-MK"/>
              </w:rPr>
            </w:pPr>
          </w:p>
        </w:tc>
      </w:tr>
      <w:tr w:rsidR="00E51EB5" w:rsidRPr="00E05DB0" w14:paraId="48D59449"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1955C02D" w14:textId="77777777" w:rsidR="00E51EB5" w:rsidRPr="00E05DB0" w:rsidRDefault="00E51EB5" w:rsidP="00A54645">
            <w:pPr>
              <w:rPr>
                <w:rFonts w:ascii="Arial" w:hAnsi="Arial" w:cs="Arial"/>
                <w:sz w:val="22"/>
                <w:szCs w:val="22"/>
                <w:lang w:val="mk-MK"/>
              </w:rPr>
            </w:pPr>
            <w:r w:rsidRPr="00E05DB0">
              <w:rPr>
                <w:rFonts w:ascii="Arial" w:hAnsi="Arial" w:cs="Arial"/>
                <w:sz w:val="22"/>
                <w:szCs w:val="22"/>
                <w:lang w:val="mk-MK"/>
              </w:rPr>
              <w:t>9</w:t>
            </w:r>
          </w:p>
        </w:tc>
        <w:tc>
          <w:tcPr>
            <w:tcW w:w="2112" w:type="dxa"/>
            <w:tcBorders>
              <w:top w:val="single" w:sz="4" w:space="0" w:color="auto"/>
              <w:left w:val="single" w:sz="4" w:space="0" w:color="auto"/>
              <w:bottom w:val="single" w:sz="4" w:space="0" w:color="auto"/>
              <w:right w:val="single" w:sz="4" w:space="0" w:color="auto"/>
            </w:tcBorders>
          </w:tcPr>
          <w:p w14:paraId="09BA41C9"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497A81C7"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7BD18D40"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3124C7E9"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B1612A1" w14:textId="77777777" w:rsidR="00E51EB5" w:rsidRPr="00E05DB0" w:rsidRDefault="00E51EB5" w:rsidP="00A54645">
            <w:pPr>
              <w:rPr>
                <w:rFonts w:ascii="Arial" w:hAnsi="Arial" w:cs="Arial"/>
                <w:sz w:val="22"/>
                <w:szCs w:val="22"/>
                <w:lang w:val="mk-MK"/>
              </w:rPr>
            </w:pPr>
          </w:p>
        </w:tc>
      </w:tr>
      <w:tr w:rsidR="00E51EB5" w:rsidRPr="00E05DB0" w14:paraId="4954D4EB"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44A6A0A4" w14:textId="77777777" w:rsidR="00E51EB5" w:rsidRPr="00246197" w:rsidRDefault="00E51EB5" w:rsidP="00A54645">
            <w:pPr>
              <w:rPr>
                <w:rFonts w:ascii="Arial" w:hAnsi="Arial" w:cs="Arial"/>
                <w:sz w:val="22"/>
                <w:szCs w:val="22"/>
                <w:lang w:val="en-US"/>
              </w:rPr>
            </w:pPr>
            <w:r>
              <w:rPr>
                <w:rFonts w:ascii="Arial" w:hAnsi="Arial" w:cs="Arial"/>
                <w:sz w:val="22"/>
                <w:szCs w:val="22"/>
                <w:lang w:val="en-US"/>
              </w:rPr>
              <w:t>10</w:t>
            </w:r>
          </w:p>
        </w:tc>
        <w:tc>
          <w:tcPr>
            <w:tcW w:w="2112" w:type="dxa"/>
            <w:tcBorders>
              <w:top w:val="single" w:sz="4" w:space="0" w:color="auto"/>
              <w:left w:val="single" w:sz="4" w:space="0" w:color="auto"/>
              <w:bottom w:val="single" w:sz="4" w:space="0" w:color="auto"/>
              <w:right w:val="single" w:sz="4" w:space="0" w:color="auto"/>
            </w:tcBorders>
          </w:tcPr>
          <w:p w14:paraId="476D918A"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51752C6E"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173654E0"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1A62D1D8"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5C191559" w14:textId="77777777" w:rsidR="00E51EB5" w:rsidRPr="00E05DB0" w:rsidRDefault="00E51EB5" w:rsidP="00A54645">
            <w:pPr>
              <w:rPr>
                <w:rFonts w:ascii="Arial" w:hAnsi="Arial" w:cs="Arial"/>
                <w:sz w:val="22"/>
                <w:szCs w:val="22"/>
                <w:lang w:val="mk-MK"/>
              </w:rPr>
            </w:pPr>
          </w:p>
        </w:tc>
      </w:tr>
      <w:tr w:rsidR="00E51EB5" w:rsidRPr="00E05DB0" w14:paraId="5C1A5093"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56791030" w14:textId="77777777" w:rsidR="00E51EB5" w:rsidRPr="00246197" w:rsidRDefault="00E51EB5" w:rsidP="00A54645">
            <w:pPr>
              <w:rPr>
                <w:rFonts w:ascii="Arial" w:hAnsi="Arial" w:cs="Arial"/>
                <w:sz w:val="22"/>
                <w:szCs w:val="22"/>
                <w:lang w:val="en-US"/>
              </w:rPr>
            </w:pPr>
            <w:r>
              <w:rPr>
                <w:rFonts w:ascii="Arial" w:hAnsi="Arial" w:cs="Arial"/>
                <w:sz w:val="22"/>
                <w:szCs w:val="22"/>
                <w:lang w:val="en-US"/>
              </w:rPr>
              <w:t>11</w:t>
            </w:r>
          </w:p>
        </w:tc>
        <w:tc>
          <w:tcPr>
            <w:tcW w:w="2112" w:type="dxa"/>
            <w:tcBorders>
              <w:top w:val="single" w:sz="4" w:space="0" w:color="auto"/>
              <w:left w:val="single" w:sz="4" w:space="0" w:color="auto"/>
              <w:bottom w:val="single" w:sz="4" w:space="0" w:color="auto"/>
              <w:right w:val="single" w:sz="4" w:space="0" w:color="auto"/>
            </w:tcBorders>
          </w:tcPr>
          <w:p w14:paraId="7D6EF2F3"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246B5B9A"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45A5D838"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0664BBCE"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6185910B" w14:textId="77777777" w:rsidR="00E51EB5" w:rsidRPr="00E05DB0" w:rsidRDefault="00E51EB5" w:rsidP="00A54645">
            <w:pPr>
              <w:rPr>
                <w:rFonts w:ascii="Arial" w:hAnsi="Arial" w:cs="Arial"/>
                <w:sz w:val="22"/>
                <w:szCs w:val="22"/>
                <w:lang w:val="mk-MK"/>
              </w:rPr>
            </w:pPr>
          </w:p>
        </w:tc>
      </w:tr>
      <w:tr w:rsidR="00E51EB5" w:rsidRPr="00E05DB0" w14:paraId="1662C806" w14:textId="77777777" w:rsidTr="00A54645">
        <w:tc>
          <w:tcPr>
            <w:tcW w:w="548" w:type="dxa"/>
            <w:tcBorders>
              <w:top w:val="single" w:sz="4" w:space="0" w:color="auto"/>
              <w:left w:val="double" w:sz="4" w:space="0" w:color="auto"/>
              <w:bottom w:val="single" w:sz="4" w:space="0" w:color="auto"/>
              <w:right w:val="single" w:sz="4" w:space="0" w:color="auto"/>
            </w:tcBorders>
            <w:hideMark/>
          </w:tcPr>
          <w:p w14:paraId="789201B9" w14:textId="77777777" w:rsidR="00E51EB5" w:rsidRPr="00246197" w:rsidRDefault="00E51EB5" w:rsidP="00A54645">
            <w:pPr>
              <w:rPr>
                <w:rFonts w:ascii="Arial" w:hAnsi="Arial" w:cs="Arial"/>
                <w:sz w:val="22"/>
                <w:szCs w:val="22"/>
                <w:lang w:val="en-US"/>
              </w:rPr>
            </w:pPr>
            <w:r>
              <w:rPr>
                <w:rFonts w:ascii="Arial" w:hAnsi="Arial" w:cs="Arial"/>
                <w:sz w:val="22"/>
                <w:szCs w:val="22"/>
                <w:lang w:val="en-US"/>
              </w:rPr>
              <w:t>12</w:t>
            </w:r>
          </w:p>
        </w:tc>
        <w:tc>
          <w:tcPr>
            <w:tcW w:w="2112" w:type="dxa"/>
            <w:tcBorders>
              <w:top w:val="single" w:sz="4" w:space="0" w:color="auto"/>
              <w:left w:val="single" w:sz="4" w:space="0" w:color="auto"/>
              <w:bottom w:val="single" w:sz="4" w:space="0" w:color="auto"/>
              <w:right w:val="single" w:sz="4" w:space="0" w:color="auto"/>
            </w:tcBorders>
          </w:tcPr>
          <w:p w14:paraId="14590CBF" w14:textId="77777777" w:rsidR="00E51EB5" w:rsidRPr="00E05DB0" w:rsidRDefault="00E51EB5" w:rsidP="00A54645">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374ABCA6" w14:textId="77777777" w:rsidR="00E51EB5" w:rsidRPr="00E05DB0" w:rsidRDefault="00E51EB5" w:rsidP="00A54645">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49340E29" w14:textId="77777777" w:rsidR="00E51EB5" w:rsidRPr="00E05DB0" w:rsidRDefault="00E51EB5"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6D101D46" w14:textId="77777777" w:rsidR="00E51EB5" w:rsidRPr="00E05DB0" w:rsidRDefault="00E51EB5" w:rsidP="00A54645">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1E3FF33A" w14:textId="77777777" w:rsidR="00E51EB5" w:rsidRPr="00E05DB0" w:rsidRDefault="00E51EB5" w:rsidP="00A54645">
            <w:pPr>
              <w:rPr>
                <w:rFonts w:ascii="Arial" w:hAnsi="Arial" w:cs="Arial"/>
                <w:sz w:val="22"/>
                <w:szCs w:val="22"/>
                <w:lang w:val="mk-MK"/>
              </w:rPr>
            </w:pPr>
          </w:p>
        </w:tc>
      </w:tr>
      <w:tr w:rsidR="00E51EB5" w:rsidRPr="00E05DB0" w14:paraId="2BECC840" w14:textId="77777777" w:rsidTr="00A54645">
        <w:trPr>
          <w:trHeight w:val="221"/>
        </w:trPr>
        <w:tc>
          <w:tcPr>
            <w:tcW w:w="9889" w:type="dxa"/>
            <w:gridSpan w:val="6"/>
            <w:tcBorders>
              <w:top w:val="single" w:sz="4" w:space="0" w:color="auto"/>
              <w:left w:val="double" w:sz="4" w:space="0" w:color="auto"/>
              <w:bottom w:val="single" w:sz="4" w:space="0" w:color="auto"/>
              <w:right w:val="double" w:sz="4" w:space="0" w:color="auto"/>
            </w:tcBorders>
          </w:tcPr>
          <w:p w14:paraId="66A03A63" w14:textId="77777777" w:rsidR="00E51EB5" w:rsidRPr="00E05DB0" w:rsidRDefault="00E51EB5" w:rsidP="00A54645">
            <w:pPr>
              <w:rPr>
                <w:rFonts w:ascii="Arial" w:hAnsi="Arial" w:cs="Arial"/>
                <w:sz w:val="22"/>
                <w:szCs w:val="22"/>
                <w:lang w:val="mk-MK"/>
              </w:rPr>
            </w:pPr>
          </w:p>
        </w:tc>
      </w:tr>
      <w:tr w:rsidR="00E51EB5" w:rsidRPr="00E05DB0" w14:paraId="205E33EA" w14:textId="77777777" w:rsidTr="00A54645">
        <w:tc>
          <w:tcPr>
            <w:tcW w:w="9889" w:type="dxa"/>
            <w:gridSpan w:val="6"/>
            <w:tcBorders>
              <w:top w:val="single" w:sz="4" w:space="0" w:color="auto"/>
              <w:left w:val="double" w:sz="4" w:space="0" w:color="auto"/>
              <w:bottom w:val="double" w:sz="4" w:space="0" w:color="auto"/>
              <w:right w:val="double" w:sz="4" w:space="0" w:color="auto"/>
            </w:tcBorders>
          </w:tcPr>
          <w:p w14:paraId="35CB0263" w14:textId="77777777" w:rsidR="00E51EB5" w:rsidRPr="00E05DB0" w:rsidRDefault="00E51EB5" w:rsidP="00A54645">
            <w:pPr>
              <w:jc w:val="both"/>
              <w:rPr>
                <w:rFonts w:ascii="Arial" w:hAnsi="Arial" w:cs="Arial"/>
                <w:sz w:val="18"/>
                <w:szCs w:val="18"/>
                <w:lang w:val="mk-MK"/>
              </w:rPr>
            </w:pPr>
          </w:p>
          <w:p w14:paraId="48276036" w14:textId="77777777" w:rsidR="00E51EB5" w:rsidRPr="00E905FD" w:rsidRDefault="00E51EB5" w:rsidP="00A54645">
            <w:pPr>
              <w:jc w:val="both"/>
              <w:rPr>
                <w:rFonts w:ascii="Arial" w:hAnsi="Arial" w:cs="Arial"/>
                <w:b/>
                <w:sz w:val="18"/>
                <w:szCs w:val="18"/>
                <w:lang w:val="mk-MK"/>
              </w:rPr>
            </w:pPr>
            <w:r w:rsidRPr="00E905F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29A2E610" w14:textId="77777777" w:rsidR="00E51EB5" w:rsidRPr="00E05DB0" w:rsidRDefault="00E51EB5" w:rsidP="00A54645">
            <w:pPr>
              <w:jc w:val="both"/>
              <w:rPr>
                <w:rFonts w:ascii="Arial" w:hAnsi="Arial" w:cs="Arial"/>
                <w:sz w:val="18"/>
                <w:szCs w:val="18"/>
                <w:lang w:val="mk-MK"/>
              </w:rPr>
            </w:pPr>
          </w:p>
          <w:p w14:paraId="6960C39C" w14:textId="77777777" w:rsidR="00E51EB5" w:rsidRPr="00E05DB0" w:rsidRDefault="00E51EB5" w:rsidP="00A54645">
            <w:pPr>
              <w:jc w:val="both"/>
              <w:rPr>
                <w:rFonts w:ascii="Arial" w:hAnsi="Arial" w:cs="Arial"/>
                <w:sz w:val="18"/>
                <w:szCs w:val="18"/>
                <w:lang w:val="mk-MK"/>
              </w:rPr>
            </w:pPr>
            <w:r w:rsidRPr="00E05DB0">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403D22AB" w14:textId="77777777" w:rsidR="00E51EB5" w:rsidRPr="00E05DB0" w:rsidRDefault="00E51EB5" w:rsidP="00A54645">
            <w:pPr>
              <w:jc w:val="both"/>
              <w:rPr>
                <w:rFonts w:ascii="Arial" w:hAnsi="Arial" w:cs="Arial"/>
                <w:sz w:val="22"/>
                <w:szCs w:val="22"/>
                <w:lang w:val="mk-MK"/>
              </w:rPr>
            </w:pPr>
          </w:p>
          <w:p w14:paraId="0467E2A6" w14:textId="77777777" w:rsidR="00E51EB5" w:rsidRPr="00E05DB0" w:rsidRDefault="00E51EB5" w:rsidP="00A54645">
            <w:pPr>
              <w:jc w:val="both"/>
              <w:rPr>
                <w:rFonts w:ascii="Arial" w:hAnsi="Arial" w:cs="Arial"/>
                <w:sz w:val="22"/>
                <w:szCs w:val="22"/>
                <w:lang w:val="mk-MK"/>
              </w:rPr>
            </w:pPr>
            <w:r w:rsidRPr="00E05DB0">
              <w:rPr>
                <w:rFonts w:ascii="Arial" w:hAnsi="Arial" w:cs="Arial"/>
                <w:sz w:val="22"/>
                <w:szCs w:val="22"/>
                <w:lang w:val="mk-MK"/>
              </w:rPr>
              <w:t>Изјавил (име и презиме): _____________________________________________;</w:t>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p>
          <w:p w14:paraId="206EBCB2" w14:textId="77777777" w:rsidR="00E51EB5" w:rsidRPr="00E05DB0" w:rsidRDefault="00E51EB5" w:rsidP="00A54645">
            <w:pPr>
              <w:jc w:val="both"/>
              <w:rPr>
                <w:rFonts w:ascii="Arial" w:hAnsi="Arial" w:cs="Arial"/>
                <w:sz w:val="22"/>
                <w:szCs w:val="22"/>
                <w:lang w:val="mk-MK"/>
              </w:rPr>
            </w:pPr>
            <w:r w:rsidRPr="00E05DB0">
              <w:rPr>
                <w:rFonts w:ascii="Arial" w:hAnsi="Arial" w:cs="Arial"/>
                <w:sz w:val="22"/>
                <w:szCs w:val="22"/>
                <w:lang w:val="mk-MK"/>
              </w:rPr>
              <w:t>Место и датум:__________________________________</w:t>
            </w:r>
            <w:r>
              <w:rPr>
                <w:rFonts w:ascii="Arial" w:hAnsi="Arial" w:cs="Arial"/>
                <w:sz w:val="22"/>
                <w:szCs w:val="22"/>
                <w:lang w:val="mk-MK"/>
              </w:rPr>
              <w:t>.</w:t>
            </w:r>
          </w:p>
          <w:p w14:paraId="5349A997" w14:textId="77777777" w:rsidR="00E51EB5" w:rsidRPr="00E05DB0" w:rsidRDefault="00E51EB5" w:rsidP="00A54645">
            <w:pPr>
              <w:jc w:val="both"/>
              <w:rPr>
                <w:rFonts w:ascii="Arial" w:hAnsi="Arial" w:cs="Arial"/>
                <w:sz w:val="22"/>
                <w:szCs w:val="22"/>
                <w:lang w:val="mk-MK"/>
              </w:rPr>
            </w:pPr>
          </w:p>
          <w:p w14:paraId="4BFBF726" w14:textId="77777777" w:rsidR="00E51EB5" w:rsidRPr="00E05DB0" w:rsidRDefault="00E51EB5" w:rsidP="00A54645">
            <w:pPr>
              <w:rPr>
                <w:rFonts w:ascii="Arial" w:hAnsi="Arial" w:cs="Arial"/>
                <w:sz w:val="22"/>
                <w:szCs w:val="22"/>
                <w:lang w:val="mk-MK"/>
              </w:rPr>
            </w:pPr>
          </w:p>
          <w:p w14:paraId="1C4538DC" w14:textId="77777777" w:rsidR="00E51EB5" w:rsidRDefault="00E51EB5"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6A31169" w14:textId="77777777" w:rsidR="00E51EB5" w:rsidRPr="00E05DB0" w:rsidRDefault="00E51EB5" w:rsidP="00A54645">
            <w:pPr>
              <w:jc w:val="both"/>
              <w:rPr>
                <w:rFonts w:ascii="Arial" w:hAnsi="Arial" w:cs="Arial"/>
                <w:sz w:val="22"/>
                <w:szCs w:val="22"/>
                <w:lang w:val="mk-MK"/>
              </w:rPr>
            </w:pPr>
          </w:p>
          <w:p w14:paraId="58DFB98B" w14:textId="77777777" w:rsidR="00E51EB5" w:rsidRPr="00E05DB0" w:rsidRDefault="00E51EB5" w:rsidP="00A54645">
            <w:pPr>
              <w:jc w:val="both"/>
              <w:rPr>
                <w:rFonts w:ascii="Arial" w:hAnsi="Arial" w:cs="Arial"/>
                <w:sz w:val="22"/>
                <w:szCs w:val="22"/>
                <w:lang w:val="mk-MK"/>
              </w:rPr>
            </w:pPr>
          </w:p>
          <w:p w14:paraId="19DDDF84" w14:textId="77777777" w:rsidR="00E51EB5" w:rsidRPr="00E05DB0" w:rsidRDefault="00E51EB5" w:rsidP="00A54645">
            <w:pPr>
              <w:jc w:val="both"/>
              <w:rPr>
                <w:rFonts w:ascii="Arial" w:hAnsi="Arial" w:cs="Arial"/>
                <w:sz w:val="22"/>
                <w:szCs w:val="22"/>
                <w:lang w:val="mk-MK"/>
              </w:rPr>
            </w:pPr>
          </w:p>
          <w:p w14:paraId="6FD49282" w14:textId="77777777" w:rsidR="00E51EB5" w:rsidRPr="00E05DB0" w:rsidRDefault="00E51EB5" w:rsidP="00A54645">
            <w:pPr>
              <w:jc w:val="both"/>
              <w:rPr>
                <w:rFonts w:ascii="Arial" w:hAnsi="Arial" w:cs="Arial"/>
                <w:sz w:val="22"/>
                <w:szCs w:val="22"/>
                <w:lang w:val="mk-MK"/>
              </w:rPr>
            </w:pPr>
          </w:p>
          <w:p w14:paraId="490570F9" w14:textId="77777777" w:rsidR="00E51EB5" w:rsidRPr="00E05DB0" w:rsidRDefault="00E51EB5" w:rsidP="00A54645">
            <w:pPr>
              <w:jc w:val="right"/>
              <w:rPr>
                <w:rFonts w:ascii="Arial" w:hAnsi="Arial" w:cs="Arial"/>
                <w:sz w:val="22"/>
                <w:szCs w:val="22"/>
                <w:lang w:val="mk-MK"/>
              </w:rPr>
            </w:pPr>
            <w:r w:rsidRPr="00E05DB0">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70CBE216" w14:textId="77777777" w:rsidR="00E51EB5" w:rsidRPr="00E05DB0" w:rsidRDefault="00E51EB5" w:rsidP="00A54645">
            <w:pPr>
              <w:jc w:val="right"/>
              <w:rPr>
                <w:rFonts w:ascii="Arial" w:hAnsi="Arial" w:cs="Arial"/>
                <w:sz w:val="22"/>
                <w:szCs w:val="22"/>
                <w:lang w:val="mk-MK"/>
              </w:rPr>
            </w:pPr>
          </w:p>
          <w:p w14:paraId="58AD59D5" w14:textId="77777777" w:rsidR="00E51EB5" w:rsidRPr="00E05DB0" w:rsidRDefault="00E51EB5" w:rsidP="00A54645">
            <w:pPr>
              <w:jc w:val="right"/>
              <w:rPr>
                <w:rFonts w:ascii="Arial" w:hAnsi="Arial" w:cs="Arial"/>
                <w:sz w:val="22"/>
                <w:szCs w:val="22"/>
                <w:lang w:val="mk-MK"/>
              </w:rPr>
            </w:pPr>
            <w:r w:rsidRPr="00E05DB0">
              <w:rPr>
                <w:rFonts w:ascii="Arial" w:hAnsi="Arial" w:cs="Arial"/>
                <w:sz w:val="22"/>
                <w:szCs w:val="22"/>
                <w:lang w:val="mk-MK"/>
              </w:rPr>
              <w:t>______________________________</w:t>
            </w:r>
          </w:p>
          <w:p w14:paraId="0D5C1354" w14:textId="77777777" w:rsidR="00E51EB5" w:rsidRPr="00E05DB0" w:rsidRDefault="00E51EB5" w:rsidP="00A54645">
            <w:pPr>
              <w:rPr>
                <w:rFonts w:ascii="Arial" w:hAnsi="Arial" w:cs="Arial"/>
                <w:sz w:val="22"/>
                <w:szCs w:val="22"/>
                <w:lang w:val="mk-MK"/>
              </w:rPr>
            </w:pPr>
          </w:p>
        </w:tc>
      </w:tr>
    </w:tbl>
    <w:p w14:paraId="58FA6CE6" w14:textId="77777777" w:rsidR="00E51EB5" w:rsidRPr="00E05DB0" w:rsidRDefault="00E51EB5" w:rsidP="00E51EB5">
      <w:pPr>
        <w:ind w:left="-720" w:right="-694"/>
        <w:rPr>
          <w:rFonts w:ascii="Arial" w:hAnsi="Arial" w:cs="Arial"/>
          <w:b/>
          <w:bCs/>
          <w:sz w:val="22"/>
          <w:szCs w:val="22"/>
          <w:lang w:val="mk-MK"/>
        </w:rPr>
      </w:pPr>
    </w:p>
    <w:p w14:paraId="790CC623" w14:textId="58E4BFE6" w:rsidR="00E85A2F" w:rsidRPr="009E7EE7" w:rsidRDefault="00E85A2F" w:rsidP="009E7EE7"/>
    <w:sectPr w:rsidR="00E85A2F" w:rsidRPr="009E7EE7"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69ED" w14:textId="77777777" w:rsidR="00E76ABC" w:rsidRDefault="00E76ABC">
      <w:r>
        <w:separator/>
      </w:r>
    </w:p>
  </w:endnote>
  <w:endnote w:type="continuationSeparator" w:id="0">
    <w:p w14:paraId="3776AEE3" w14:textId="77777777" w:rsidR="00E76ABC" w:rsidRDefault="00E7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3ADED98C"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53552E">
                              <w:rPr>
                                <w:sz w:val="14"/>
                                <w:szCs w:val="14"/>
                                <w:lang w:val="mk-MK"/>
                              </w:rPr>
                              <w:t>членка на групацијата ГРАВЕ, ул. Пиринска</w:t>
                            </w:r>
                            <w:r w:rsidR="0053552E">
                              <w:rPr>
                                <w:sz w:val="14"/>
                                <w:szCs w:val="14"/>
                              </w:rPr>
                              <w:t xml:space="preserve"> 2</w:t>
                            </w:r>
                            <w:r w:rsidR="0053552E">
                              <w:rPr>
                                <w:sz w:val="14"/>
                                <w:szCs w:val="14"/>
                                <w:lang w:val="mk-MK"/>
                              </w:rPr>
                              <w:t>3</w:t>
                            </w:r>
                            <w:r w:rsidR="00EB4DE0" w:rsidRPr="001113AA">
                              <w:rPr>
                                <w:sz w:val="14"/>
                                <w:szCs w:val="14"/>
                              </w:rPr>
                              <w:t>,</w:t>
                            </w:r>
                            <w:r w:rsidR="0053552E">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53552E">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3ADED98C"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53552E">
                        <w:rPr>
                          <w:sz w:val="14"/>
                          <w:szCs w:val="14"/>
                          <w:lang w:val="mk-MK"/>
                        </w:rPr>
                        <w:t>членка на групацијата ГРАВЕ, ул. Пиринска</w:t>
                      </w:r>
                      <w:r w:rsidR="0053552E">
                        <w:rPr>
                          <w:sz w:val="14"/>
                          <w:szCs w:val="14"/>
                        </w:rPr>
                        <w:t xml:space="preserve"> 2</w:t>
                      </w:r>
                      <w:r w:rsidR="0053552E">
                        <w:rPr>
                          <w:sz w:val="14"/>
                          <w:szCs w:val="14"/>
                          <w:lang w:val="mk-MK"/>
                        </w:rPr>
                        <w:t>3</w:t>
                      </w:r>
                      <w:r w:rsidR="00EB4DE0" w:rsidRPr="001113AA">
                        <w:rPr>
                          <w:sz w:val="14"/>
                          <w:szCs w:val="14"/>
                        </w:rPr>
                        <w:t>,</w:t>
                      </w:r>
                      <w:r w:rsidR="0053552E">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53552E">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28B2" w14:textId="77777777" w:rsidR="00E76ABC" w:rsidRDefault="00E76ABC">
      <w:r>
        <w:separator/>
      </w:r>
    </w:p>
  </w:footnote>
  <w:footnote w:type="continuationSeparator" w:id="0">
    <w:p w14:paraId="5DEBB9C7" w14:textId="77777777" w:rsidR="00E76ABC" w:rsidRDefault="00E7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6096849">
    <w:abstractNumId w:val="5"/>
  </w:num>
  <w:num w:numId="2" w16cid:durableId="774444796">
    <w:abstractNumId w:val="3"/>
  </w:num>
  <w:num w:numId="3" w16cid:durableId="190649353">
    <w:abstractNumId w:val="1"/>
  </w:num>
  <w:num w:numId="4" w16cid:durableId="1091506216">
    <w:abstractNumId w:val="4"/>
  </w:num>
  <w:num w:numId="5" w16cid:durableId="1145121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3574714">
    <w:abstractNumId w:val="0"/>
  </w:num>
  <w:num w:numId="7" w16cid:durableId="2109420988">
    <w:abstractNumId w:val="2"/>
  </w:num>
  <w:num w:numId="8" w16cid:durableId="1075204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07D38"/>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12F47"/>
    <w:rsid w:val="004207D5"/>
    <w:rsid w:val="00440FDD"/>
    <w:rsid w:val="004655DD"/>
    <w:rsid w:val="0047073D"/>
    <w:rsid w:val="00480A94"/>
    <w:rsid w:val="00480BC5"/>
    <w:rsid w:val="00480E53"/>
    <w:rsid w:val="00486D95"/>
    <w:rsid w:val="004A0C2B"/>
    <w:rsid w:val="004A5252"/>
    <w:rsid w:val="004C3208"/>
    <w:rsid w:val="004D4C65"/>
    <w:rsid w:val="004E161D"/>
    <w:rsid w:val="00513DF9"/>
    <w:rsid w:val="00515633"/>
    <w:rsid w:val="00524582"/>
    <w:rsid w:val="00526CAB"/>
    <w:rsid w:val="0053552E"/>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A95"/>
    <w:rsid w:val="007A3FB3"/>
    <w:rsid w:val="007D1545"/>
    <w:rsid w:val="007E0921"/>
    <w:rsid w:val="00817C20"/>
    <w:rsid w:val="00820F7B"/>
    <w:rsid w:val="00827C63"/>
    <w:rsid w:val="008345C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9E7EE7"/>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51EB5"/>
    <w:rsid w:val="00E62001"/>
    <w:rsid w:val="00E76ABC"/>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2020-10-07T22:27:00Z</dcterms:created>
  <dcterms:modified xsi:type="dcterms:W3CDTF">2022-07-26T12:12:00Z</dcterms:modified>
</cp:coreProperties>
</file>